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FD34C" w14:textId="77777777" w:rsidR="002E645A" w:rsidRPr="002E645A" w:rsidRDefault="002E645A" w:rsidP="002E645A">
      <w:pPr>
        <w:spacing w:after="0" w:line="240" w:lineRule="auto"/>
        <w:rPr>
          <w:rFonts w:ascii="Helvetica" w:hAnsi="Helvetica" w:cstheme="minorHAnsi"/>
          <w:b/>
          <w:bCs/>
          <w:sz w:val="40"/>
          <w:szCs w:val="40"/>
        </w:rPr>
      </w:pPr>
      <w:r w:rsidRPr="002E645A">
        <w:rPr>
          <w:rFonts w:ascii="Helvetica" w:hAnsi="Helvetica" w:cstheme="minorHAnsi"/>
          <w:b/>
          <w:bCs/>
          <w:sz w:val="40"/>
          <w:szCs w:val="40"/>
        </w:rPr>
        <w:t>KURÁTOR/KA SBÍRKY UMĚNÍ 20. STOLETÍ</w:t>
      </w:r>
    </w:p>
    <w:p w14:paraId="1CA9CD13" w14:textId="77777777" w:rsidR="002E645A" w:rsidRPr="002E645A" w:rsidRDefault="002E645A" w:rsidP="002E645A">
      <w:pPr>
        <w:spacing w:after="0" w:line="240" w:lineRule="auto"/>
        <w:rPr>
          <w:rFonts w:ascii="Helvetica" w:hAnsi="Helvetica" w:cstheme="minorHAnsi"/>
          <w:sz w:val="20"/>
          <w:szCs w:val="20"/>
        </w:rPr>
      </w:pPr>
      <w:r w:rsidRPr="002E645A">
        <w:rPr>
          <w:rFonts w:ascii="Helvetica" w:hAnsi="Helvetica" w:cstheme="minorHAnsi"/>
          <w:sz w:val="20"/>
          <w:szCs w:val="20"/>
        </w:rPr>
        <w:t>Oblastní galerie Liberec hledá posilu na pozici</w:t>
      </w:r>
    </w:p>
    <w:p w14:paraId="392D09CD" w14:textId="77777777" w:rsidR="002E645A" w:rsidRPr="002E645A" w:rsidRDefault="002E645A" w:rsidP="002E645A">
      <w:pPr>
        <w:spacing w:after="0" w:line="240" w:lineRule="auto"/>
        <w:rPr>
          <w:rFonts w:ascii="Helvetica" w:hAnsi="Helvetica" w:cstheme="minorHAnsi"/>
          <w:b/>
          <w:bCs/>
          <w:sz w:val="20"/>
          <w:szCs w:val="20"/>
        </w:rPr>
      </w:pPr>
    </w:p>
    <w:p w14:paraId="0FDDC448" w14:textId="77777777" w:rsidR="002E645A" w:rsidRPr="002E645A" w:rsidRDefault="002E645A" w:rsidP="002E645A">
      <w:pPr>
        <w:spacing w:after="0" w:line="240" w:lineRule="auto"/>
        <w:rPr>
          <w:rFonts w:ascii="Helvetica" w:hAnsi="Helvetica" w:cstheme="minorHAnsi"/>
          <w:b/>
          <w:bCs/>
          <w:sz w:val="20"/>
          <w:szCs w:val="20"/>
        </w:rPr>
      </w:pPr>
    </w:p>
    <w:p w14:paraId="49BFCA95" w14:textId="77777777" w:rsidR="002E645A" w:rsidRDefault="002E645A" w:rsidP="002E645A">
      <w:pPr>
        <w:spacing w:after="0" w:line="240" w:lineRule="auto"/>
        <w:rPr>
          <w:rFonts w:ascii="Helvetica" w:hAnsi="Helvetica" w:cstheme="minorHAnsi"/>
          <w:b/>
          <w:bCs/>
          <w:caps/>
          <w:sz w:val="20"/>
          <w:szCs w:val="20"/>
        </w:rPr>
      </w:pPr>
      <w:r w:rsidRPr="002E645A">
        <w:rPr>
          <w:rFonts w:ascii="Helvetica" w:hAnsi="Helvetica" w:cstheme="minorHAnsi"/>
          <w:b/>
          <w:bCs/>
          <w:caps/>
          <w:sz w:val="20"/>
          <w:szCs w:val="20"/>
        </w:rPr>
        <w:t>Popis pracovní pozice</w:t>
      </w:r>
    </w:p>
    <w:p w14:paraId="14123372" w14:textId="77777777" w:rsidR="002E645A" w:rsidRPr="002E645A" w:rsidRDefault="002E645A" w:rsidP="002E645A">
      <w:pPr>
        <w:spacing w:after="0" w:line="240" w:lineRule="auto"/>
        <w:rPr>
          <w:rFonts w:ascii="Helvetica" w:hAnsi="Helvetica" w:cstheme="minorHAnsi"/>
          <w:b/>
          <w:bCs/>
          <w:caps/>
          <w:sz w:val="20"/>
          <w:szCs w:val="20"/>
        </w:rPr>
      </w:pPr>
    </w:p>
    <w:p w14:paraId="5DCB9A75" w14:textId="77777777" w:rsidR="002E645A" w:rsidRPr="002E645A" w:rsidRDefault="002E645A" w:rsidP="002E645A">
      <w:pPr>
        <w:pStyle w:val="Odstavecseseznamem"/>
        <w:numPr>
          <w:ilvl w:val="0"/>
          <w:numId w:val="4"/>
        </w:numPr>
        <w:spacing w:after="0" w:line="240" w:lineRule="auto"/>
        <w:jc w:val="left"/>
        <w:rPr>
          <w:rFonts w:ascii="Helvetica" w:hAnsi="Helvetica" w:cstheme="minorHAnsi"/>
          <w:sz w:val="20"/>
          <w:szCs w:val="20"/>
        </w:rPr>
      </w:pPr>
      <w:r w:rsidRPr="002E645A">
        <w:rPr>
          <w:rFonts w:ascii="Helvetica" w:hAnsi="Helvetica" w:cstheme="minorHAnsi"/>
          <w:sz w:val="20"/>
          <w:szCs w:val="20"/>
        </w:rPr>
        <w:t>komplexní zpracovávání koncepcí sbírkotvorné činnosti</w:t>
      </w:r>
    </w:p>
    <w:p w14:paraId="66F15CA8" w14:textId="77777777" w:rsidR="002E645A" w:rsidRPr="002E645A" w:rsidRDefault="002E645A" w:rsidP="002E645A">
      <w:pPr>
        <w:pStyle w:val="Odstavecseseznamem"/>
        <w:numPr>
          <w:ilvl w:val="0"/>
          <w:numId w:val="4"/>
        </w:numPr>
        <w:spacing w:after="0" w:line="240" w:lineRule="auto"/>
        <w:jc w:val="left"/>
        <w:rPr>
          <w:rFonts w:ascii="Helvetica" w:hAnsi="Helvetica" w:cstheme="minorHAnsi"/>
          <w:sz w:val="20"/>
          <w:szCs w:val="20"/>
        </w:rPr>
      </w:pPr>
      <w:r w:rsidRPr="002E645A">
        <w:rPr>
          <w:rFonts w:ascii="Helvetica" w:hAnsi="Helvetica" w:cstheme="minorHAnsi"/>
          <w:sz w:val="20"/>
          <w:szCs w:val="20"/>
        </w:rPr>
        <w:t>odborné pořádání a vědecké zpracovávání sbírky v širokých souvislostech</w:t>
      </w:r>
    </w:p>
    <w:p w14:paraId="547C9749" w14:textId="77777777" w:rsidR="002E645A" w:rsidRPr="002E645A" w:rsidRDefault="002E645A" w:rsidP="002E645A">
      <w:pPr>
        <w:pStyle w:val="Odstavecseseznamem"/>
        <w:numPr>
          <w:ilvl w:val="0"/>
          <w:numId w:val="4"/>
        </w:numPr>
        <w:spacing w:after="0" w:line="240" w:lineRule="auto"/>
        <w:jc w:val="left"/>
        <w:rPr>
          <w:rFonts w:ascii="Helvetica" w:hAnsi="Helvetica" w:cstheme="minorHAnsi"/>
          <w:sz w:val="20"/>
          <w:szCs w:val="20"/>
        </w:rPr>
      </w:pPr>
      <w:r w:rsidRPr="002E645A">
        <w:rPr>
          <w:rFonts w:ascii="Helvetica" w:hAnsi="Helvetica" w:cstheme="minorHAnsi"/>
          <w:sz w:val="20"/>
          <w:szCs w:val="20"/>
        </w:rPr>
        <w:t>kompletace autentických a rodových mobiliárních fondů</w:t>
      </w:r>
    </w:p>
    <w:p w14:paraId="4AC4A7D5" w14:textId="77777777" w:rsidR="002E645A" w:rsidRPr="002E645A" w:rsidRDefault="002E645A" w:rsidP="002E645A">
      <w:pPr>
        <w:pStyle w:val="Odstavecseseznamem"/>
        <w:numPr>
          <w:ilvl w:val="0"/>
          <w:numId w:val="4"/>
        </w:numPr>
        <w:spacing w:after="0" w:line="240" w:lineRule="auto"/>
        <w:jc w:val="left"/>
        <w:rPr>
          <w:rFonts w:ascii="Helvetica" w:hAnsi="Helvetica" w:cstheme="minorHAnsi"/>
          <w:sz w:val="20"/>
          <w:szCs w:val="20"/>
        </w:rPr>
      </w:pPr>
      <w:r w:rsidRPr="002E645A">
        <w:rPr>
          <w:rFonts w:ascii="Helvetica" w:hAnsi="Helvetica" w:cstheme="minorHAnsi"/>
          <w:sz w:val="20"/>
          <w:szCs w:val="20"/>
        </w:rPr>
        <w:t>organizace rozsáhlých výstavních projektů včetně mezinárodních</w:t>
      </w:r>
    </w:p>
    <w:p w14:paraId="756767D3" w14:textId="77777777" w:rsidR="002E645A" w:rsidRPr="002E645A" w:rsidRDefault="002E645A" w:rsidP="002E645A">
      <w:pPr>
        <w:pStyle w:val="Odstavecseseznamem"/>
        <w:numPr>
          <w:ilvl w:val="0"/>
          <w:numId w:val="4"/>
        </w:numPr>
        <w:spacing w:after="0" w:line="240" w:lineRule="auto"/>
        <w:jc w:val="left"/>
        <w:rPr>
          <w:rFonts w:ascii="Helvetica" w:hAnsi="Helvetica" w:cstheme="minorHAnsi"/>
          <w:sz w:val="20"/>
          <w:szCs w:val="20"/>
        </w:rPr>
      </w:pPr>
      <w:r w:rsidRPr="002E645A">
        <w:rPr>
          <w:rFonts w:ascii="Helvetica" w:hAnsi="Helvetica" w:cstheme="minorHAnsi"/>
          <w:sz w:val="20"/>
          <w:szCs w:val="20"/>
        </w:rPr>
        <w:t>příprava a organizace galerijních programů, výstav a expozic</w:t>
      </w:r>
    </w:p>
    <w:p w14:paraId="1B06F481" w14:textId="77777777" w:rsidR="002E645A" w:rsidRPr="002E645A" w:rsidRDefault="002E645A" w:rsidP="002E645A">
      <w:pPr>
        <w:pStyle w:val="Odstavecseseznamem"/>
        <w:numPr>
          <w:ilvl w:val="0"/>
          <w:numId w:val="4"/>
        </w:numPr>
        <w:spacing w:after="0" w:line="240" w:lineRule="auto"/>
        <w:jc w:val="left"/>
        <w:rPr>
          <w:rFonts w:ascii="Helvetica" w:hAnsi="Helvetica" w:cstheme="minorHAnsi"/>
          <w:sz w:val="20"/>
          <w:szCs w:val="20"/>
        </w:rPr>
      </w:pPr>
      <w:r w:rsidRPr="002E645A">
        <w:rPr>
          <w:rFonts w:ascii="Helvetica" w:hAnsi="Helvetica" w:cstheme="minorHAnsi"/>
          <w:sz w:val="20"/>
          <w:szCs w:val="20"/>
        </w:rPr>
        <w:t>zpracovávání koncepcí ochrany sbírky nebo mobiliárních fondů</w:t>
      </w:r>
    </w:p>
    <w:p w14:paraId="74DEAD16" w14:textId="77777777" w:rsidR="002E645A" w:rsidRDefault="002E645A" w:rsidP="002E645A">
      <w:pPr>
        <w:spacing w:after="0" w:line="240" w:lineRule="auto"/>
        <w:ind w:left="360"/>
        <w:jc w:val="left"/>
        <w:rPr>
          <w:rFonts w:ascii="Helvetica" w:hAnsi="Helvetica" w:cstheme="minorHAnsi"/>
          <w:sz w:val="20"/>
          <w:szCs w:val="20"/>
        </w:rPr>
      </w:pPr>
    </w:p>
    <w:p w14:paraId="619E696E" w14:textId="77777777" w:rsidR="002E645A" w:rsidRPr="002E645A" w:rsidRDefault="002E645A" w:rsidP="002E645A">
      <w:pPr>
        <w:spacing w:after="0" w:line="240" w:lineRule="auto"/>
        <w:ind w:left="360"/>
        <w:jc w:val="left"/>
        <w:rPr>
          <w:rFonts w:ascii="Helvetica" w:hAnsi="Helvetica" w:cstheme="minorHAnsi"/>
          <w:sz w:val="20"/>
          <w:szCs w:val="20"/>
        </w:rPr>
      </w:pPr>
    </w:p>
    <w:p w14:paraId="1DA315FD" w14:textId="77777777" w:rsidR="002E645A" w:rsidRDefault="002E645A" w:rsidP="002E645A">
      <w:pPr>
        <w:pStyle w:val="Bezmezer"/>
        <w:rPr>
          <w:rFonts w:ascii="Helvetica" w:hAnsi="Helvetica" w:cstheme="minorHAnsi"/>
          <w:b/>
          <w:bCs/>
          <w:caps/>
          <w:sz w:val="20"/>
          <w:szCs w:val="20"/>
        </w:rPr>
      </w:pPr>
      <w:r w:rsidRPr="002E645A">
        <w:rPr>
          <w:rFonts w:ascii="Helvetica" w:hAnsi="Helvetica" w:cstheme="minorHAnsi"/>
          <w:b/>
          <w:bCs/>
          <w:caps/>
          <w:sz w:val="20"/>
          <w:szCs w:val="20"/>
        </w:rPr>
        <w:t>Požadujeme</w:t>
      </w:r>
    </w:p>
    <w:p w14:paraId="1F8AB089" w14:textId="77777777" w:rsidR="002E645A" w:rsidRPr="002E645A" w:rsidRDefault="002E645A" w:rsidP="002E645A">
      <w:pPr>
        <w:pStyle w:val="Bezmezer"/>
        <w:rPr>
          <w:rFonts w:ascii="Helvetica" w:hAnsi="Helvetica" w:cstheme="minorHAnsi"/>
          <w:b/>
          <w:bCs/>
          <w:caps/>
          <w:sz w:val="20"/>
          <w:szCs w:val="20"/>
        </w:rPr>
      </w:pPr>
    </w:p>
    <w:p w14:paraId="148F3B18" w14:textId="77777777" w:rsidR="002E645A" w:rsidRPr="002E645A" w:rsidRDefault="002E645A" w:rsidP="002E645A">
      <w:pPr>
        <w:pStyle w:val="Odstavecseseznamem"/>
        <w:numPr>
          <w:ilvl w:val="0"/>
          <w:numId w:val="1"/>
        </w:numPr>
        <w:spacing w:after="0" w:line="240" w:lineRule="auto"/>
        <w:jc w:val="left"/>
        <w:rPr>
          <w:rFonts w:ascii="Helvetica" w:hAnsi="Helvetica" w:cstheme="minorHAnsi"/>
          <w:sz w:val="20"/>
          <w:szCs w:val="20"/>
        </w:rPr>
      </w:pPr>
      <w:r w:rsidRPr="002E645A">
        <w:rPr>
          <w:rFonts w:ascii="Helvetica" w:hAnsi="Helvetica" w:cstheme="minorHAnsi"/>
          <w:sz w:val="20"/>
          <w:szCs w:val="20"/>
        </w:rPr>
        <w:t>dokončené vysokoškolské vzdělání v magisterském nebo doktorském programu v oboru dějin výtvarného umění</w:t>
      </w:r>
    </w:p>
    <w:p w14:paraId="55DAB353" w14:textId="77777777" w:rsidR="002E645A" w:rsidRPr="002E645A" w:rsidRDefault="002E645A" w:rsidP="002E645A">
      <w:pPr>
        <w:pStyle w:val="Odstavecseseznamem"/>
        <w:numPr>
          <w:ilvl w:val="0"/>
          <w:numId w:val="1"/>
        </w:numPr>
        <w:spacing w:after="0" w:line="240" w:lineRule="auto"/>
        <w:jc w:val="left"/>
        <w:rPr>
          <w:rFonts w:ascii="Helvetica" w:hAnsi="Helvetica" w:cstheme="minorHAnsi"/>
          <w:sz w:val="20"/>
          <w:szCs w:val="20"/>
        </w:rPr>
      </w:pPr>
      <w:r w:rsidRPr="002E645A">
        <w:rPr>
          <w:rFonts w:ascii="Helvetica" w:hAnsi="Helvetica" w:cstheme="minorHAnsi"/>
          <w:sz w:val="20"/>
          <w:szCs w:val="20"/>
        </w:rPr>
        <w:t xml:space="preserve">znalost zákona č. 122/2000 Sb., o ochraně sbírek muzejní povahy a vyhlášky č. 275/2000 Sb. </w:t>
      </w:r>
      <w:r w:rsidRPr="002E645A">
        <w:rPr>
          <w:rFonts w:ascii="Helvetica" w:hAnsi="Helvetica" w:cstheme="minorHAnsi"/>
          <w:sz w:val="20"/>
          <w:szCs w:val="20"/>
        </w:rPr>
        <w:br/>
        <w:t>a oborových standardů</w:t>
      </w:r>
    </w:p>
    <w:p w14:paraId="421E6C6A" w14:textId="77777777" w:rsidR="002E645A" w:rsidRPr="002E645A" w:rsidRDefault="002E645A" w:rsidP="002E645A">
      <w:pPr>
        <w:pStyle w:val="Odstavecseseznamem"/>
        <w:numPr>
          <w:ilvl w:val="0"/>
          <w:numId w:val="1"/>
        </w:numPr>
        <w:spacing w:after="0" w:line="240" w:lineRule="auto"/>
        <w:jc w:val="left"/>
        <w:rPr>
          <w:rFonts w:ascii="Helvetica" w:hAnsi="Helvetica" w:cstheme="minorHAnsi"/>
          <w:sz w:val="20"/>
          <w:szCs w:val="20"/>
        </w:rPr>
      </w:pPr>
      <w:r w:rsidRPr="002E645A">
        <w:rPr>
          <w:rFonts w:ascii="Helvetica" w:hAnsi="Helvetica" w:cstheme="minorHAnsi"/>
          <w:sz w:val="20"/>
          <w:szCs w:val="20"/>
        </w:rPr>
        <w:t>předchozí praxe v oblasti muzeí, galerií nebo památkové péče výhodou</w:t>
      </w:r>
    </w:p>
    <w:p w14:paraId="2432029D" w14:textId="77777777" w:rsidR="002E645A" w:rsidRPr="002E645A" w:rsidRDefault="002E645A" w:rsidP="002E645A">
      <w:pPr>
        <w:pStyle w:val="Odstavecseseznamem"/>
        <w:numPr>
          <w:ilvl w:val="0"/>
          <w:numId w:val="1"/>
        </w:numPr>
        <w:spacing w:after="0" w:line="240" w:lineRule="auto"/>
        <w:jc w:val="left"/>
        <w:rPr>
          <w:rFonts w:ascii="Helvetica" w:hAnsi="Helvetica" w:cstheme="minorHAnsi"/>
          <w:sz w:val="20"/>
          <w:szCs w:val="20"/>
        </w:rPr>
      </w:pPr>
      <w:r w:rsidRPr="002E645A">
        <w:rPr>
          <w:rFonts w:ascii="Helvetica" w:hAnsi="Helvetica" w:cstheme="minorHAnsi"/>
          <w:sz w:val="20"/>
          <w:szCs w:val="20"/>
        </w:rPr>
        <w:t>schopnost samostatné vědecké, výzkumné a další odborné práce, zejména samostatné tvorby nebo produkce výstavních a vědecko-výzkumných projektů</w:t>
      </w:r>
    </w:p>
    <w:p w14:paraId="2D9B0E4A" w14:textId="77777777" w:rsidR="002E645A" w:rsidRPr="002E645A" w:rsidRDefault="002E645A" w:rsidP="002E645A">
      <w:pPr>
        <w:pStyle w:val="Odstavecseseznamem"/>
        <w:numPr>
          <w:ilvl w:val="0"/>
          <w:numId w:val="1"/>
        </w:numPr>
        <w:spacing w:after="0" w:line="240" w:lineRule="auto"/>
        <w:jc w:val="left"/>
        <w:rPr>
          <w:rFonts w:ascii="Helvetica" w:hAnsi="Helvetica" w:cstheme="minorHAnsi"/>
          <w:sz w:val="20"/>
          <w:szCs w:val="20"/>
        </w:rPr>
      </w:pPr>
      <w:r w:rsidRPr="002E645A">
        <w:rPr>
          <w:rFonts w:ascii="Helvetica" w:hAnsi="Helvetica" w:cstheme="minorHAnsi"/>
          <w:sz w:val="20"/>
          <w:szCs w:val="20"/>
        </w:rPr>
        <w:t>samostatnost, flexibilita a iniciativní přístup k práci</w:t>
      </w:r>
    </w:p>
    <w:p w14:paraId="307FEAC6" w14:textId="77777777" w:rsidR="002E645A" w:rsidRPr="002E645A" w:rsidRDefault="002E645A" w:rsidP="002E645A">
      <w:pPr>
        <w:pStyle w:val="Odstavecseseznamem"/>
        <w:numPr>
          <w:ilvl w:val="0"/>
          <w:numId w:val="1"/>
        </w:numPr>
        <w:spacing w:after="0" w:line="240" w:lineRule="auto"/>
        <w:jc w:val="left"/>
        <w:rPr>
          <w:rFonts w:ascii="Helvetica" w:hAnsi="Helvetica" w:cstheme="minorHAnsi"/>
          <w:sz w:val="20"/>
          <w:szCs w:val="20"/>
        </w:rPr>
      </w:pPr>
      <w:r w:rsidRPr="002E645A">
        <w:rPr>
          <w:rFonts w:ascii="Helvetica" w:hAnsi="Helvetica" w:cstheme="minorHAnsi"/>
          <w:sz w:val="20"/>
          <w:szCs w:val="20"/>
        </w:rPr>
        <w:t>komunikační schopnosti, schopnost vyjadřování slovem i písmem</w:t>
      </w:r>
    </w:p>
    <w:p w14:paraId="365E891E" w14:textId="77777777" w:rsidR="002E645A" w:rsidRPr="002E645A" w:rsidRDefault="002E645A" w:rsidP="002E645A">
      <w:pPr>
        <w:pStyle w:val="Odstavecseseznamem"/>
        <w:numPr>
          <w:ilvl w:val="0"/>
          <w:numId w:val="1"/>
        </w:numPr>
        <w:spacing w:after="0" w:line="240" w:lineRule="auto"/>
        <w:jc w:val="left"/>
        <w:rPr>
          <w:rFonts w:ascii="Helvetica" w:hAnsi="Helvetica" w:cstheme="minorHAnsi"/>
          <w:sz w:val="20"/>
          <w:szCs w:val="20"/>
        </w:rPr>
      </w:pPr>
      <w:r w:rsidRPr="002E645A">
        <w:rPr>
          <w:rFonts w:ascii="Helvetica" w:hAnsi="Helvetica" w:cstheme="minorHAnsi"/>
          <w:sz w:val="20"/>
          <w:szCs w:val="20"/>
        </w:rPr>
        <w:t>systematičnost, preciznost a organizační schopnosti</w:t>
      </w:r>
    </w:p>
    <w:p w14:paraId="63BF1FE9" w14:textId="77777777" w:rsidR="002E645A" w:rsidRPr="002E645A" w:rsidRDefault="002E645A" w:rsidP="002E645A">
      <w:pPr>
        <w:pStyle w:val="Odstavecseseznamem"/>
        <w:numPr>
          <w:ilvl w:val="0"/>
          <w:numId w:val="1"/>
        </w:numPr>
        <w:spacing w:after="0" w:line="240" w:lineRule="auto"/>
        <w:jc w:val="left"/>
        <w:rPr>
          <w:rFonts w:ascii="Helvetica" w:hAnsi="Helvetica" w:cstheme="minorHAnsi"/>
          <w:sz w:val="20"/>
          <w:szCs w:val="20"/>
        </w:rPr>
      </w:pPr>
      <w:r w:rsidRPr="002E645A">
        <w:rPr>
          <w:rFonts w:ascii="Helvetica" w:hAnsi="Helvetica" w:cstheme="minorHAnsi"/>
          <w:sz w:val="20"/>
          <w:szCs w:val="20"/>
        </w:rPr>
        <w:t>uživatelská znalost PC (Word, Excel), zkušenost s evidenčními programy pro správu sbírek výhodou</w:t>
      </w:r>
    </w:p>
    <w:p w14:paraId="36380995" w14:textId="77777777" w:rsidR="002E645A" w:rsidRPr="002E645A" w:rsidRDefault="002E645A" w:rsidP="002E645A">
      <w:pPr>
        <w:pStyle w:val="Odstavecseseznamem"/>
        <w:numPr>
          <w:ilvl w:val="0"/>
          <w:numId w:val="1"/>
        </w:numPr>
        <w:spacing w:after="0" w:line="240" w:lineRule="auto"/>
        <w:jc w:val="left"/>
        <w:rPr>
          <w:rFonts w:ascii="Helvetica" w:hAnsi="Helvetica" w:cstheme="minorHAnsi"/>
          <w:sz w:val="20"/>
          <w:szCs w:val="20"/>
        </w:rPr>
      </w:pPr>
      <w:r w:rsidRPr="002E645A">
        <w:rPr>
          <w:rFonts w:ascii="Helvetica" w:hAnsi="Helvetica" w:cstheme="minorHAnsi"/>
          <w:sz w:val="20"/>
          <w:szCs w:val="20"/>
        </w:rPr>
        <w:t>velmi dobrá znalost anglického jazyka, minimálně B2, ostatní jazykové znalosti výhodou</w:t>
      </w:r>
    </w:p>
    <w:p w14:paraId="1ED46E1A" w14:textId="77777777" w:rsidR="002E645A" w:rsidRPr="002E645A" w:rsidRDefault="002E645A" w:rsidP="002E645A">
      <w:pPr>
        <w:pStyle w:val="Odstavecseseznamem"/>
        <w:numPr>
          <w:ilvl w:val="0"/>
          <w:numId w:val="1"/>
        </w:numPr>
        <w:spacing w:after="0" w:line="240" w:lineRule="auto"/>
        <w:jc w:val="left"/>
        <w:rPr>
          <w:rFonts w:ascii="Helvetica" w:hAnsi="Helvetica" w:cstheme="minorHAnsi"/>
          <w:sz w:val="20"/>
          <w:szCs w:val="20"/>
        </w:rPr>
      </w:pPr>
      <w:r w:rsidRPr="002E645A">
        <w:rPr>
          <w:rFonts w:ascii="Helvetica" w:hAnsi="Helvetica" w:cstheme="minorHAnsi"/>
          <w:sz w:val="20"/>
          <w:szCs w:val="20"/>
        </w:rPr>
        <w:t>trestní bezúhonnost</w:t>
      </w:r>
    </w:p>
    <w:p w14:paraId="56908E2C" w14:textId="77777777" w:rsidR="002E645A" w:rsidRDefault="002E645A" w:rsidP="002E645A">
      <w:pPr>
        <w:pStyle w:val="Odstavecseseznamem"/>
        <w:spacing w:after="0" w:line="240" w:lineRule="auto"/>
        <w:jc w:val="left"/>
        <w:rPr>
          <w:rFonts w:ascii="Helvetica" w:hAnsi="Helvetica" w:cstheme="minorHAnsi"/>
          <w:sz w:val="20"/>
          <w:szCs w:val="20"/>
        </w:rPr>
      </w:pPr>
    </w:p>
    <w:p w14:paraId="417343D5" w14:textId="77777777" w:rsidR="002E645A" w:rsidRPr="002E645A" w:rsidRDefault="002E645A" w:rsidP="002E645A">
      <w:pPr>
        <w:pStyle w:val="Odstavecseseznamem"/>
        <w:spacing w:after="0" w:line="240" w:lineRule="auto"/>
        <w:jc w:val="left"/>
        <w:rPr>
          <w:rFonts w:ascii="Helvetica" w:hAnsi="Helvetica" w:cstheme="minorHAnsi"/>
          <w:sz w:val="20"/>
          <w:szCs w:val="20"/>
        </w:rPr>
      </w:pPr>
    </w:p>
    <w:p w14:paraId="02AB06B4" w14:textId="77777777" w:rsidR="002E645A" w:rsidRDefault="002E645A" w:rsidP="002E645A">
      <w:pPr>
        <w:pStyle w:val="Bezmezer"/>
        <w:rPr>
          <w:rFonts w:ascii="Helvetica" w:hAnsi="Helvetica" w:cstheme="minorHAnsi"/>
          <w:b/>
          <w:bCs/>
          <w:caps/>
          <w:sz w:val="20"/>
          <w:szCs w:val="20"/>
        </w:rPr>
      </w:pPr>
      <w:r w:rsidRPr="002E645A">
        <w:rPr>
          <w:rFonts w:ascii="Helvetica" w:hAnsi="Helvetica" w:cstheme="minorHAnsi"/>
          <w:b/>
          <w:bCs/>
          <w:caps/>
          <w:sz w:val="20"/>
          <w:szCs w:val="20"/>
        </w:rPr>
        <w:t>Nabízíme</w:t>
      </w:r>
    </w:p>
    <w:p w14:paraId="175CAFBA" w14:textId="77777777" w:rsidR="002E645A" w:rsidRPr="002E645A" w:rsidRDefault="002E645A" w:rsidP="002E645A">
      <w:pPr>
        <w:pStyle w:val="Bezmezer"/>
        <w:rPr>
          <w:rFonts w:ascii="Helvetica" w:hAnsi="Helvetica" w:cstheme="minorHAnsi"/>
          <w:b/>
          <w:bCs/>
          <w:caps/>
          <w:sz w:val="20"/>
          <w:szCs w:val="20"/>
        </w:rPr>
      </w:pPr>
    </w:p>
    <w:p w14:paraId="762CDD43" w14:textId="77777777" w:rsidR="002E645A" w:rsidRPr="002E645A" w:rsidRDefault="002E645A" w:rsidP="002E645A">
      <w:pPr>
        <w:pStyle w:val="Odstavecseseznamem"/>
        <w:numPr>
          <w:ilvl w:val="0"/>
          <w:numId w:val="3"/>
        </w:numPr>
        <w:spacing w:after="0" w:line="240" w:lineRule="auto"/>
        <w:jc w:val="left"/>
        <w:rPr>
          <w:rFonts w:ascii="Helvetica" w:hAnsi="Helvetica" w:cstheme="minorHAnsi"/>
          <w:sz w:val="20"/>
          <w:szCs w:val="20"/>
        </w:rPr>
      </w:pPr>
      <w:r w:rsidRPr="002E645A">
        <w:rPr>
          <w:rFonts w:ascii="Helvetica" w:hAnsi="Helvetica" w:cstheme="minorHAnsi"/>
          <w:sz w:val="20"/>
          <w:szCs w:val="20"/>
        </w:rPr>
        <w:t>zajímavou a různorodou odbornou práci ve sbírkotvorné organizaci (odborná správa svěřené části sbírky muzejní povahy z oboru výtvarného umění, podíl na vědecko-výzkumných projektech, tvorba výstav a odborných katalogů)</w:t>
      </w:r>
    </w:p>
    <w:p w14:paraId="3231442F" w14:textId="77777777" w:rsidR="002E645A" w:rsidRPr="002E645A" w:rsidRDefault="002E645A" w:rsidP="002E645A">
      <w:pPr>
        <w:pStyle w:val="Odstavecseseznamem"/>
        <w:numPr>
          <w:ilvl w:val="0"/>
          <w:numId w:val="3"/>
        </w:numPr>
        <w:spacing w:after="0" w:line="240" w:lineRule="auto"/>
        <w:jc w:val="left"/>
        <w:rPr>
          <w:rFonts w:ascii="Helvetica" w:hAnsi="Helvetica" w:cstheme="minorHAnsi"/>
          <w:sz w:val="20"/>
          <w:szCs w:val="20"/>
        </w:rPr>
      </w:pPr>
      <w:r w:rsidRPr="002E645A">
        <w:rPr>
          <w:rFonts w:ascii="Helvetica" w:hAnsi="Helvetica" w:cstheme="minorHAnsi"/>
          <w:sz w:val="20"/>
          <w:szCs w:val="20"/>
        </w:rPr>
        <w:t>práce v týmu odborníků v prestižní kulturní instituci</w:t>
      </w:r>
    </w:p>
    <w:p w14:paraId="27119E9C" w14:textId="77777777" w:rsidR="002E645A" w:rsidRPr="002E645A" w:rsidRDefault="002E645A" w:rsidP="002E645A">
      <w:pPr>
        <w:pStyle w:val="Odstavecseseznamem"/>
        <w:numPr>
          <w:ilvl w:val="0"/>
          <w:numId w:val="3"/>
        </w:numPr>
        <w:spacing w:after="0" w:line="240" w:lineRule="auto"/>
        <w:jc w:val="left"/>
        <w:rPr>
          <w:rFonts w:ascii="Helvetica" w:hAnsi="Helvetica" w:cstheme="minorHAnsi"/>
          <w:sz w:val="20"/>
          <w:szCs w:val="20"/>
        </w:rPr>
      </w:pPr>
      <w:r w:rsidRPr="002E645A">
        <w:rPr>
          <w:rFonts w:ascii="Helvetica" w:hAnsi="Helvetica" w:cstheme="minorHAnsi"/>
          <w:sz w:val="20"/>
          <w:szCs w:val="20"/>
        </w:rPr>
        <w:t>stabilitu příspěvkové organizace a inspirativní pracovní prostředí</w:t>
      </w:r>
    </w:p>
    <w:p w14:paraId="69FE90D9" w14:textId="77777777" w:rsidR="002E645A" w:rsidRPr="002E645A" w:rsidRDefault="002E645A" w:rsidP="002E645A">
      <w:pPr>
        <w:pStyle w:val="Odstavecseseznamem"/>
        <w:numPr>
          <w:ilvl w:val="0"/>
          <w:numId w:val="3"/>
        </w:numPr>
        <w:spacing w:after="0" w:line="240" w:lineRule="auto"/>
        <w:jc w:val="left"/>
        <w:rPr>
          <w:rFonts w:ascii="Helvetica" w:hAnsi="Helvetica" w:cstheme="minorHAnsi"/>
          <w:sz w:val="20"/>
          <w:szCs w:val="20"/>
        </w:rPr>
      </w:pPr>
      <w:r w:rsidRPr="002E645A">
        <w:rPr>
          <w:rFonts w:ascii="Helvetica" w:hAnsi="Helvetica" w:cstheme="minorHAnsi"/>
          <w:sz w:val="20"/>
          <w:szCs w:val="20"/>
        </w:rPr>
        <w:t>zázemí významné kulturní instituce se sídlem v centru Liberce</w:t>
      </w:r>
    </w:p>
    <w:p w14:paraId="6607CE4A" w14:textId="77777777" w:rsidR="002E645A" w:rsidRPr="002E645A" w:rsidRDefault="002E645A" w:rsidP="002E645A">
      <w:pPr>
        <w:pStyle w:val="Odstavecseseznamem"/>
        <w:numPr>
          <w:ilvl w:val="0"/>
          <w:numId w:val="3"/>
        </w:numPr>
        <w:spacing w:after="0" w:line="240" w:lineRule="auto"/>
        <w:jc w:val="left"/>
        <w:rPr>
          <w:rFonts w:ascii="Helvetica" w:hAnsi="Helvetica" w:cstheme="minorHAnsi"/>
          <w:sz w:val="20"/>
          <w:szCs w:val="20"/>
        </w:rPr>
      </w:pPr>
      <w:r w:rsidRPr="002E645A">
        <w:rPr>
          <w:rFonts w:ascii="Helvetica" w:hAnsi="Helvetica" w:cstheme="minorHAnsi"/>
          <w:sz w:val="20"/>
          <w:szCs w:val="20"/>
        </w:rPr>
        <w:t xml:space="preserve">široký výběr zaměstnaneckých benefitů: 5 týdnů dovolené, 5x </w:t>
      </w:r>
      <w:proofErr w:type="spellStart"/>
      <w:r w:rsidRPr="002E645A">
        <w:rPr>
          <w:rFonts w:ascii="Helvetica" w:hAnsi="Helvetica" w:cstheme="minorHAnsi"/>
          <w:sz w:val="20"/>
          <w:szCs w:val="20"/>
        </w:rPr>
        <w:t>sick</w:t>
      </w:r>
      <w:proofErr w:type="spellEnd"/>
      <w:r w:rsidRPr="002E645A">
        <w:rPr>
          <w:rFonts w:ascii="Helvetica" w:hAnsi="Helvetica" w:cstheme="minorHAnsi"/>
          <w:sz w:val="20"/>
          <w:szCs w:val="20"/>
        </w:rPr>
        <w:t xml:space="preserve"> </w:t>
      </w:r>
      <w:proofErr w:type="spellStart"/>
      <w:r w:rsidRPr="002E645A">
        <w:rPr>
          <w:rFonts w:ascii="Helvetica" w:hAnsi="Helvetica" w:cstheme="minorHAnsi"/>
          <w:sz w:val="20"/>
          <w:szCs w:val="20"/>
        </w:rPr>
        <w:t>days</w:t>
      </w:r>
      <w:proofErr w:type="spellEnd"/>
      <w:r w:rsidRPr="002E645A">
        <w:rPr>
          <w:rFonts w:ascii="Helvetica" w:hAnsi="Helvetica" w:cstheme="minorHAnsi"/>
          <w:sz w:val="20"/>
          <w:szCs w:val="20"/>
        </w:rPr>
        <w:t>, stravenky, jazykové kurzy, příspěvek na penzijní připojištění, volný vstup do expozic OGL a slevy na vstupné do dalších sbírkotvorných institucí, flexibilnější pracovní doba, mobilní telefon</w:t>
      </w:r>
    </w:p>
    <w:p w14:paraId="5481D794" w14:textId="77777777" w:rsidR="002E645A" w:rsidRPr="002E645A" w:rsidRDefault="002E645A" w:rsidP="002E645A">
      <w:pPr>
        <w:pStyle w:val="Odstavecseseznamem"/>
        <w:numPr>
          <w:ilvl w:val="0"/>
          <w:numId w:val="3"/>
        </w:numPr>
        <w:spacing w:after="0" w:line="240" w:lineRule="auto"/>
        <w:jc w:val="left"/>
        <w:rPr>
          <w:rFonts w:ascii="Helvetica" w:hAnsi="Helvetica" w:cstheme="minorHAnsi"/>
          <w:sz w:val="20"/>
          <w:szCs w:val="20"/>
        </w:rPr>
      </w:pPr>
      <w:r w:rsidRPr="002E645A">
        <w:rPr>
          <w:rFonts w:ascii="Helvetica" w:hAnsi="Helvetica" w:cstheme="minorHAnsi"/>
          <w:sz w:val="20"/>
          <w:szCs w:val="20"/>
        </w:rPr>
        <w:t xml:space="preserve">plný pracovní úvazek </w:t>
      </w:r>
    </w:p>
    <w:p w14:paraId="14383BC9" w14:textId="77777777" w:rsidR="002E645A" w:rsidRPr="002E645A" w:rsidRDefault="002E645A" w:rsidP="002E645A">
      <w:pPr>
        <w:pStyle w:val="Odstavecseseznamem"/>
        <w:numPr>
          <w:ilvl w:val="0"/>
          <w:numId w:val="3"/>
        </w:numPr>
        <w:spacing w:after="0" w:line="240" w:lineRule="auto"/>
        <w:jc w:val="left"/>
        <w:rPr>
          <w:rFonts w:ascii="Helvetica" w:hAnsi="Helvetica" w:cstheme="minorHAnsi"/>
          <w:sz w:val="20"/>
          <w:szCs w:val="20"/>
        </w:rPr>
      </w:pPr>
      <w:r w:rsidRPr="002E645A">
        <w:rPr>
          <w:rFonts w:ascii="Helvetica" w:hAnsi="Helvetica" w:cstheme="minorHAnsi"/>
          <w:sz w:val="20"/>
          <w:szCs w:val="20"/>
        </w:rPr>
        <w:t>pracovní poměr na dobu určitou (1 rok) s možností prodloužení</w:t>
      </w:r>
    </w:p>
    <w:p w14:paraId="4C5A3A87" w14:textId="77777777" w:rsidR="002E645A" w:rsidRPr="002E645A" w:rsidRDefault="002E645A" w:rsidP="002E645A">
      <w:pPr>
        <w:pStyle w:val="Odstavecseseznamem"/>
        <w:numPr>
          <w:ilvl w:val="0"/>
          <w:numId w:val="3"/>
        </w:numPr>
        <w:spacing w:after="0" w:line="240" w:lineRule="auto"/>
        <w:jc w:val="left"/>
        <w:rPr>
          <w:rFonts w:ascii="Helvetica" w:hAnsi="Helvetica" w:cstheme="minorHAnsi"/>
          <w:sz w:val="20"/>
          <w:szCs w:val="20"/>
        </w:rPr>
      </w:pPr>
      <w:r w:rsidRPr="002E645A">
        <w:rPr>
          <w:rFonts w:ascii="Helvetica" w:hAnsi="Helvetica" w:cstheme="minorHAnsi"/>
          <w:sz w:val="20"/>
          <w:szCs w:val="20"/>
        </w:rPr>
        <w:t>termín nástupu od 1.2.2025 nebo dle dohody</w:t>
      </w:r>
    </w:p>
    <w:p w14:paraId="3C8422D6" w14:textId="77777777" w:rsidR="002E645A" w:rsidRDefault="002E645A" w:rsidP="002E645A">
      <w:pPr>
        <w:pStyle w:val="Bezmezer"/>
        <w:rPr>
          <w:rFonts w:ascii="Helvetica" w:hAnsi="Helvetica" w:cstheme="minorHAnsi"/>
          <w:b/>
          <w:bCs/>
          <w:sz w:val="20"/>
          <w:szCs w:val="20"/>
        </w:rPr>
      </w:pPr>
    </w:p>
    <w:p w14:paraId="1C84B673" w14:textId="77777777" w:rsidR="002E645A" w:rsidRPr="002E645A" w:rsidRDefault="002E645A" w:rsidP="002E645A">
      <w:pPr>
        <w:pStyle w:val="Bezmezer"/>
        <w:rPr>
          <w:rFonts w:ascii="Helvetica" w:hAnsi="Helvetica" w:cstheme="minorHAnsi"/>
          <w:b/>
          <w:bCs/>
          <w:sz w:val="20"/>
          <w:szCs w:val="20"/>
        </w:rPr>
      </w:pPr>
    </w:p>
    <w:p w14:paraId="343944C2" w14:textId="77777777" w:rsidR="002E645A" w:rsidRDefault="002E645A" w:rsidP="002E645A">
      <w:pPr>
        <w:pStyle w:val="Bezmezer"/>
        <w:rPr>
          <w:rFonts w:ascii="Helvetica" w:hAnsi="Helvetica" w:cs="Calibri (Základní text)"/>
          <w:b/>
          <w:bCs/>
          <w:caps/>
          <w:sz w:val="20"/>
          <w:szCs w:val="20"/>
        </w:rPr>
      </w:pPr>
      <w:r w:rsidRPr="002E645A">
        <w:rPr>
          <w:rFonts w:ascii="Helvetica" w:hAnsi="Helvetica" w:cs="Calibri (Základní text)"/>
          <w:b/>
          <w:bCs/>
          <w:caps/>
          <w:sz w:val="20"/>
          <w:szCs w:val="20"/>
        </w:rPr>
        <w:t>Termín pro podání přihlášky</w:t>
      </w:r>
    </w:p>
    <w:p w14:paraId="56BE5333" w14:textId="77777777" w:rsidR="002E645A" w:rsidRPr="002E645A" w:rsidRDefault="002E645A" w:rsidP="002E645A">
      <w:pPr>
        <w:pStyle w:val="Bezmezer"/>
        <w:rPr>
          <w:rFonts w:ascii="Helvetica" w:hAnsi="Helvetica" w:cs="Calibri (Základní text)"/>
          <w:b/>
          <w:bCs/>
          <w:caps/>
          <w:sz w:val="20"/>
          <w:szCs w:val="20"/>
        </w:rPr>
      </w:pPr>
    </w:p>
    <w:p w14:paraId="140F983A" w14:textId="77777777" w:rsidR="002E645A" w:rsidRPr="002E645A" w:rsidRDefault="002E645A" w:rsidP="002E645A">
      <w:pPr>
        <w:pStyle w:val="Odstavecseseznamem"/>
        <w:numPr>
          <w:ilvl w:val="0"/>
          <w:numId w:val="3"/>
        </w:numPr>
        <w:spacing w:after="0" w:line="240" w:lineRule="auto"/>
        <w:jc w:val="left"/>
        <w:rPr>
          <w:rFonts w:ascii="Helvetica" w:hAnsi="Helvetica" w:cstheme="minorHAnsi"/>
          <w:sz w:val="20"/>
          <w:szCs w:val="20"/>
        </w:rPr>
      </w:pPr>
      <w:r w:rsidRPr="002E645A">
        <w:rPr>
          <w:rFonts w:ascii="Helvetica" w:hAnsi="Helvetica" w:cstheme="minorHAnsi"/>
          <w:sz w:val="20"/>
          <w:szCs w:val="20"/>
        </w:rPr>
        <w:t>do 5. ledna 2025, poté budou vybraní uchazeči pozváni na pohovor</w:t>
      </w:r>
    </w:p>
    <w:p w14:paraId="354FA311" w14:textId="77777777" w:rsidR="002E645A" w:rsidRPr="002E645A" w:rsidRDefault="002E645A" w:rsidP="002E645A">
      <w:pPr>
        <w:pStyle w:val="Odstavecseseznamem"/>
        <w:numPr>
          <w:ilvl w:val="0"/>
          <w:numId w:val="3"/>
        </w:numPr>
        <w:spacing w:after="0" w:line="240" w:lineRule="auto"/>
        <w:jc w:val="left"/>
        <w:rPr>
          <w:rFonts w:ascii="Helvetica" w:hAnsi="Helvetica" w:cstheme="minorHAnsi"/>
          <w:sz w:val="20"/>
          <w:szCs w:val="20"/>
        </w:rPr>
      </w:pPr>
      <w:r w:rsidRPr="002E645A">
        <w:rPr>
          <w:rFonts w:ascii="Helvetica" w:hAnsi="Helvetica" w:cstheme="minorHAnsi"/>
          <w:b/>
          <w:bCs/>
          <w:sz w:val="20"/>
          <w:szCs w:val="20"/>
        </w:rPr>
        <w:t xml:space="preserve">přihlášky zasílejte na e-mail: vyberoverizeni@ogl.cz, </w:t>
      </w:r>
      <w:r w:rsidRPr="002E645A">
        <w:rPr>
          <w:rFonts w:ascii="Helvetica" w:hAnsi="Helvetica" w:cstheme="minorHAnsi"/>
          <w:sz w:val="20"/>
          <w:szCs w:val="20"/>
        </w:rPr>
        <w:t>zprávu označte jako „Kurátor“, neúplné přihlášky budou vyřazeny</w:t>
      </w:r>
    </w:p>
    <w:p w14:paraId="4B2F8D48" w14:textId="2A5808D5" w:rsidR="002E645A" w:rsidRDefault="002E645A">
      <w:pPr>
        <w:spacing w:after="0" w:line="240" w:lineRule="auto"/>
        <w:jc w:val="left"/>
        <w:rPr>
          <w:rFonts w:ascii="Helvetica" w:eastAsiaTheme="minorHAnsi" w:hAnsi="Helvetica" w:cs="Calibri (Základní text)"/>
          <w:b/>
          <w:bCs/>
          <w:caps/>
          <w:sz w:val="20"/>
          <w:szCs w:val="20"/>
        </w:rPr>
      </w:pPr>
      <w:r>
        <w:rPr>
          <w:rFonts w:ascii="Helvetica" w:hAnsi="Helvetica" w:cs="Calibri (Základní text)"/>
          <w:b/>
          <w:bCs/>
          <w:caps/>
          <w:sz w:val="20"/>
          <w:szCs w:val="20"/>
        </w:rPr>
        <w:br w:type="page"/>
      </w:r>
    </w:p>
    <w:p w14:paraId="7A4BCF48" w14:textId="77777777" w:rsidR="002E645A" w:rsidRDefault="002E645A" w:rsidP="002E645A">
      <w:pPr>
        <w:pStyle w:val="Bezmezer"/>
        <w:rPr>
          <w:rFonts w:ascii="Helvetica" w:hAnsi="Helvetica" w:cs="Calibri (Základní text)"/>
          <w:b/>
          <w:bCs/>
          <w:caps/>
          <w:sz w:val="20"/>
          <w:szCs w:val="20"/>
        </w:rPr>
      </w:pPr>
      <w:r w:rsidRPr="002E645A">
        <w:rPr>
          <w:rFonts w:ascii="Helvetica" w:hAnsi="Helvetica" w:cs="Calibri (Základní text)"/>
          <w:b/>
          <w:bCs/>
          <w:caps/>
          <w:sz w:val="20"/>
          <w:szCs w:val="20"/>
        </w:rPr>
        <w:lastRenderedPageBreak/>
        <w:t>Způsob zpracování přihlášky</w:t>
      </w:r>
    </w:p>
    <w:p w14:paraId="0A0D80C5" w14:textId="77777777" w:rsidR="002E645A" w:rsidRPr="002E645A" w:rsidRDefault="002E645A" w:rsidP="002E645A">
      <w:pPr>
        <w:pStyle w:val="Bezmezer"/>
        <w:rPr>
          <w:rFonts w:ascii="Helvetica" w:hAnsi="Helvetica" w:cs="Calibri (Základní text)"/>
          <w:b/>
          <w:bCs/>
          <w:caps/>
          <w:sz w:val="20"/>
          <w:szCs w:val="20"/>
        </w:rPr>
      </w:pPr>
    </w:p>
    <w:p w14:paraId="495BEBFA" w14:textId="77777777" w:rsidR="002E645A" w:rsidRPr="002E645A" w:rsidRDefault="002E645A" w:rsidP="002E645A">
      <w:pPr>
        <w:pStyle w:val="Bezmezer"/>
        <w:numPr>
          <w:ilvl w:val="0"/>
          <w:numId w:val="2"/>
        </w:numPr>
        <w:rPr>
          <w:rFonts w:ascii="Helvetica" w:hAnsi="Helvetica" w:cstheme="minorHAnsi"/>
          <w:sz w:val="20"/>
          <w:szCs w:val="20"/>
        </w:rPr>
      </w:pPr>
      <w:r w:rsidRPr="002E645A">
        <w:rPr>
          <w:rFonts w:ascii="Helvetica" w:hAnsi="Helvetica" w:cstheme="minorHAnsi"/>
          <w:sz w:val="20"/>
          <w:szCs w:val="20"/>
        </w:rPr>
        <w:t>motivační dopis</w:t>
      </w:r>
    </w:p>
    <w:p w14:paraId="6678A22C" w14:textId="77777777" w:rsidR="002E645A" w:rsidRPr="002E645A" w:rsidRDefault="002E645A" w:rsidP="002E645A">
      <w:pPr>
        <w:pStyle w:val="Bezmezer"/>
        <w:numPr>
          <w:ilvl w:val="0"/>
          <w:numId w:val="2"/>
        </w:numPr>
        <w:rPr>
          <w:rFonts w:ascii="Helvetica" w:hAnsi="Helvetica" w:cstheme="minorHAnsi"/>
          <w:sz w:val="20"/>
          <w:szCs w:val="20"/>
        </w:rPr>
      </w:pPr>
      <w:r w:rsidRPr="002E645A">
        <w:rPr>
          <w:rFonts w:ascii="Helvetica" w:hAnsi="Helvetica" w:cstheme="minorHAnsi"/>
          <w:sz w:val="20"/>
          <w:szCs w:val="20"/>
        </w:rPr>
        <w:t>reflexe činnosti organizace s přihlédnutím k oblastem, které by chtěl uchazeč rozvíjet</w:t>
      </w:r>
    </w:p>
    <w:p w14:paraId="3CF24F58" w14:textId="77777777" w:rsidR="002E645A" w:rsidRPr="002E645A" w:rsidRDefault="002E645A" w:rsidP="002E645A">
      <w:pPr>
        <w:pStyle w:val="Bezmezer"/>
        <w:numPr>
          <w:ilvl w:val="0"/>
          <w:numId w:val="2"/>
        </w:numPr>
        <w:rPr>
          <w:rFonts w:ascii="Helvetica" w:hAnsi="Helvetica" w:cstheme="minorHAnsi"/>
          <w:sz w:val="20"/>
          <w:szCs w:val="20"/>
        </w:rPr>
      </w:pPr>
      <w:r w:rsidRPr="002E645A">
        <w:rPr>
          <w:rFonts w:ascii="Helvetica" w:hAnsi="Helvetica" w:cstheme="minorHAnsi"/>
          <w:sz w:val="20"/>
          <w:szCs w:val="20"/>
        </w:rPr>
        <w:t>strukturovaný životopis s přehledem odborné a publikační činnosti</w:t>
      </w:r>
    </w:p>
    <w:p w14:paraId="36DAC93F" w14:textId="77777777" w:rsidR="002E645A" w:rsidRPr="002E645A" w:rsidRDefault="002E645A" w:rsidP="002E645A">
      <w:pPr>
        <w:pStyle w:val="Bezmezer"/>
        <w:ind w:left="720"/>
        <w:rPr>
          <w:rFonts w:ascii="Helvetica" w:hAnsi="Helvetica" w:cstheme="minorHAnsi"/>
          <w:sz w:val="20"/>
          <w:szCs w:val="20"/>
        </w:rPr>
      </w:pPr>
    </w:p>
    <w:p w14:paraId="02674D68" w14:textId="77777777" w:rsidR="002E645A" w:rsidRDefault="002E645A" w:rsidP="002E645A">
      <w:pPr>
        <w:spacing w:after="0" w:line="240" w:lineRule="auto"/>
        <w:jc w:val="left"/>
        <w:rPr>
          <w:rFonts w:ascii="Helvetica" w:hAnsi="Helvetica" w:cstheme="minorHAnsi"/>
          <w:sz w:val="20"/>
          <w:szCs w:val="20"/>
        </w:rPr>
      </w:pPr>
    </w:p>
    <w:p w14:paraId="56BAD433" w14:textId="77777777" w:rsidR="002E645A" w:rsidRDefault="002E645A" w:rsidP="002E645A">
      <w:pPr>
        <w:pStyle w:val="Bezmezer"/>
        <w:ind w:firstLine="142"/>
        <w:rPr>
          <w:rFonts w:ascii="Helvetica" w:hAnsi="Helvetica" w:cs="Helvetica"/>
          <w:b/>
          <w:bCs/>
          <w:sz w:val="20"/>
          <w:szCs w:val="20"/>
        </w:rPr>
      </w:pPr>
      <w:r w:rsidRPr="00843B76">
        <w:rPr>
          <w:rFonts w:ascii="Helvetica" w:hAnsi="Helvetica" w:cs="Helvetica"/>
          <w:b/>
          <w:bCs/>
          <w:sz w:val="20"/>
          <w:szCs w:val="20"/>
        </w:rPr>
        <w:t>K</w:t>
      </w:r>
      <w:r>
        <w:rPr>
          <w:rFonts w:ascii="Helvetica" w:hAnsi="Helvetica" w:cs="Helvetica"/>
          <w:b/>
          <w:bCs/>
          <w:sz w:val="20"/>
          <w:szCs w:val="20"/>
        </w:rPr>
        <w:t>ONTAKT</w:t>
      </w:r>
    </w:p>
    <w:p w14:paraId="586B9AA4" w14:textId="77777777" w:rsidR="002E645A" w:rsidRPr="00843B76" w:rsidRDefault="002E645A" w:rsidP="002E645A">
      <w:pPr>
        <w:pStyle w:val="Bezmezer"/>
        <w:ind w:left="720"/>
        <w:rPr>
          <w:rFonts w:ascii="Helvetica" w:hAnsi="Helvetica" w:cs="Helvetica"/>
          <w:b/>
          <w:bCs/>
          <w:sz w:val="20"/>
          <w:szCs w:val="20"/>
        </w:rPr>
      </w:pPr>
    </w:p>
    <w:p w14:paraId="331877EB" w14:textId="77777777" w:rsidR="002E645A" w:rsidRPr="00F32CBF" w:rsidRDefault="002E645A" w:rsidP="002E645A">
      <w:pPr>
        <w:pStyle w:val="Odstavecseseznamem"/>
        <w:numPr>
          <w:ilvl w:val="0"/>
          <w:numId w:val="3"/>
        </w:numPr>
        <w:spacing w:line="240" w:lineRule="auto"/>
        <w:jc w:val="left"/>
        <w:rPr>
          <w:rFonts w:ascii="Helvetica" w:hAnsi="Helvetica" w:cs="Helvetica"/>
          <w:sz w:val="20"/>
          <w:szCs w:val="20"/>
        </w:rPr>
      </w:pPr>
      <w:hyperlink r:id="rId5" w:history="1">
        <w:r w:rsidRPr="00F32CBF">
          <w:rPr>
            <w:rStyle w:val="Hypertextovodkaz"/>
            <w:rFonts w:ascii="Helvetica" w:hAnsi="Helvetica" w:cs="Helvetica"/>
            <w:bCs/>
            <w:color w:val="auto"/>
            <w:sz w:val="20"/>
            <w:szCs w:val="20"/>
          </w:rPr>
          <w:t>reditel@ogl.cz</w:t>
        </w:r>
      </w:hyperlink>
    </w:p>
    <w:p w14:paraId="4CBD5341" w14:textId="77777777" w:rsidR="002E645A" w:rsidRPr="00843B76" w:rsidRDefault="002E645A" w:rsidP="002E645A">
      <w:pPr>
        <w:pStyle w:val="Odstavecseseznamem"/>
        <w:numPr>
          <w:ilvl w:val="0"/>
          <w:numId w:val="3"/>
        </w:numPr>
        <w:spacing w:line="240" w:lineRule="auto"/>
        <w:jc w:val="lef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k</w:t>
      </w:r>
      <w:r w:rsidRPr="00843B76">
        <w:rPr>
          <w:rFonts w:ascii="Helvetica" w:hAnsi="Helvetica" w:cs="Helvetica"/>
          <w:sz w:val="20"/>
          <w:szCs w:val="20"/>
        </w:rPr>
        <w:t xml:space="preserve">ontaktní osoba: </w:t>
      </w:r>
      <w:r>
        <w:rPr>
          <w:rFonts w:ascii="Helvetica" w:hAnsi="Helvetica" w:cs="Helvetica"/>
          <w:sz w:val="20"/>
          <w:szCs w:val="20"/>
        </w:rPr>
        <w:t>Mgr. Barbara Valchářová</w:t>
      </w:r>
    </w:p>
    <w:p w14:paraId="73941B89" w14:textId="77777777" w:rsidR="002E645A" w:rsidRDefault="002E645A" w:rsidP="002E645A">
      <w:pPr>
        <w:spacing w:after="0" w:line="240" w:lineRule="auto"/>
        <w:jc w:val="left"/>
        <w:rPr>
          <w:rFonts w:ascii="Helvetica" w:hAnsi="Helvetica" w:cstheme="minorHAnsi"/>
          <w:sz w:val="20"/>
          <w:szCs w:val="20"/>
        </w:rPr>
      </w:pPr>
    </w:p>
    <w:p w14:paraId="2BBF4A59" w14:textId="77777777" w:rsidR="002E645A" w:rsidRPr="002E645A" w:rsidRDefault="002E645A" w:rsidP="002E645A">
      <w:pPr>
        <w:spacing w:after="0" w:line="240" w:lineRule="auto"/>
        <w:jc w:val="left"/>
        <w:rPr>
          <w:rFonts w:ascii="Helvetica" w:hAnsi="Helvetica" w:cstheme="minorHAnsi"/>
          <w:sz w:val="20"/>
          <w:szCs w:val="20"/>
        </w:rPr>
      </w:pPr>
    </w:p>
    <w:p w14:paraId="06C838B6" w14:textId="50114840" w:rsidR="00C07EAB" w:rsidRPr="002E645A" w:rsidRDefault="002E645A" w:rsidP="002E645A">
      <w:pPr>
        <w:spacing w:after="0" w:line="240" w:lineRule="auto"/>
        <w:rPr>
          <w:rFonts w:ascii="Helvetica" w:hAnsi="Helvetica"/>
          <w:sz w:val="20"/>
          <w:szCs w:val="20"/>
        </w:rPr>
      </w:pPr>
      <w:r w:rsidRPr="002E645A">
        <w:rPr>
          <w:rFonts w:ascii="Helvetica" w:hAnsi="Helvetica" w:cstheme="minorHAnsi"/>
          <w:i/>
          <w:iCs/>
          <w:sz w:val="20"/>
          <w:szCs w:val="20"/>
        </w:rPr>
        <w:t>Místo bude obsazeno výběrem z uchazečů. Zaměstnavatel si vyhrazuje právo nevybrat žádného z přihlášených uchazečů a výběrové řízení zrušit. Odesláním životopisu udělujete Oblastní galerii Liberec, příspěvkové organizaci souhlas ve smyslu zákona č. 110/2019 Sb., o ochraně osobních údajů a o změně některých zákonů (Nařízení EU č. 2016/679), ke shromažďování, zpracovávání a uchovávání Vašich osobních údajů pro účely výběrového řízení na toto či jiné vhodné pracovní místo, a to maximálně v délce jednoho roku. Svůj souhlas můžete písemnou formou kdykoli odvolat.</w:t>
      </w:r>
    </w:p>
    <w:sectPr w:rsidR="00C07EAB" w:rsidRPr="002E6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(Základní text)"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A2552"/>
    <w:multiLevelType w:val="hybridMultilevel"/>
    <w:tmpl w:val="66A07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B43EF"/>
    <w:multiLevelType w:val="hybridMultilevel"/>
    <w:tmpl w:val="7FFA2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010CF"/>
    <w:multiLevelType w:val="hybridMultilevel"/>
    <w:tmpl w:val="61009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A6B24"/>
    <w:multiLevelType w:val="hybridMultilevel"/>
    <w:tmpl w:val="2770722C"/>
    <w:lvl w:ilvl="0" w:tplc="2F80A4B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401458">
    <w:abstractNumId w:val="1"/>
  </w:num>
  <w:num w:numId="2" w16cid:durableId="1311983215">
    <w:abstractNumId w:val="3"/>
  </w:num>
  <w:num w:numId="3" w16cid:durableId="1128666521">
    <w:abstractNumId w:val="2"/>
  </w:num>
  <w:num w:numId="4" w16cid:durableId="11136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5A"/>
    <w:rsid w:val="002E645A"/>
    <w:rsid w:val="004C0D93"/>
    <w:rsid w:val="006C3BB9"/>
    <w:rsid w:val="00C07EAB"/>
    <w:rsid w:val="00CF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FFEA2F"/>
  <w15:chartTrackingRefBased/>
  <w15:docId w15:val="{3031CDC3-127E-DC49-88A6-38A58906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45A"/>
    <w:pPr>
      <w:spacing w:after="160" w:line="312" w:lineRule="auto"/>
      <w:jc w:val="both"/>
    </w:pPr>
    <w:rPr>
      <w:rFonts w:eastAsiaTheme="minorEastAsia"/>
      <w:kern w:val="0"/>
      <w:sz w:val="21"/>
      <w:szCs w:val="21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E64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6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64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64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E64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E64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E64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E64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E64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64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E64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E64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645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E645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E645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E645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E645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E645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E64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E6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E64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E64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E6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E645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E645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E645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E64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E645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E645A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2E645A"/>
    <w:rPr>
      <w:kern w:val="0"/>
      <w:sz w:val="21"/>
      <w:szCs w:val="21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2E645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ditel@og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460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Pleslová</dc:creator>
  <cp:keywords/>
  <dc:description/>
  <cp:lastModifiedBy>Josefína Pleslová</cp:lastModifiedBy>
  <cp:revision>1</cp:revision>
  <dcterms:created xsi:type="dcterms:W3CDTF">2024-11-27T12:06:00Z</dcterms:created>
  <dcterms:modified xsi:type="dcterms:W3CDTF">2024-11-27T12:10:00Z</dcterms:modified>
</cp:coreProperties>
</file>